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365" w:leader="none"/>
        </w:tabs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OFERTA PRACY</w:t>
      </w:r>
    </w:p>
    <w:p>
      <w:pPr>
        <w:pStyle w:val="Normal"/>
        <w:tabs>
          <w:tab w:val="clear" w:pos="708"/>
          <w:tab w:val="left" w:pos="1365" w:leader="none"/>
        </w:tabs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dla pielęgniarek do pracy w środowisku domowym </w:t>
        <w:br/>
        <w:t>w ramach hospicjum domowego</w:t>
      </w:r>
    </w:p>
    <w:p>
      <w:pPr>
        <w:pStyle w:val="Normal"/>
        <w:tabs>
          <w:tab w:val="clear" w:pos="708"/>
          <w:tab w:val="left" w:pos="1365" w:leader="none"/>
        </w:tabs>
        <w:jc w:val="both"/>
        <w:rPr/>
      </w:pPr>
      <w:r>
        <w:rPr/>
        <w:t>Domowa Opieka Medyczna „Do-Med” to firma z wieloletnim doświadczeniem w udzielaniu świadczeń w warunkach domowych, stabilna i ciesząca się bardzo dobrą renomą. Poszukujemy nowych pracowników do swojego zespołu na stanowisku pielęgniarka w hospicjum domowym. Zapraszamy wszystkie osoby, które chciałby podjąć z nami współpracę.</w:t>
      </w:r>
    </w:p>
    <w:p>
      <w:pPr>
        <w:pStyle w:val="Normal"/>
        <w:tabs>
          <w:tab w:val="clear" w:pos="708"/>
          <w:tab w:val="left" w:pos="1365" w:leader="none"/>
        </w:tabs>
        <w:rPr>
          <w:b/>
          <w:b/>
          <w:bCs/>
        </w:rPr>
      </w:pPr>
      <w:r>
        <w:rPr>
          <w:b/>
          <w:bCs/>
        </w:rPr>
        <w:t>Główne zadania: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365" w:leader="none"/>
        </w:tabs>
        <w:jc w:val="both"/>
        <w:rPr/>
      </w:pPr>
      <w:r>
        <w:rPr/>
        <w:t>Zapewnienie świadczeń pielęgniarskich dla pacjentów objętych opieką hospicjum domowego, zgodnie z opracowanym planem opieki i we współpracy z lekarzem Zespołu.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365" w:leader="none"/>
        </w:tabs>
        <w:jc w:val="both"/>
        <w:rPr/>
      </w:pPr>
      <w:r>
        <w:rPr/>
        <w:t>Realizacja zadań zgodnie z zasadami udzielania świadczeń w hospicjum domowym określonymi aktualnym Zarządzeniem Prezesa NFZ oraz Rozporządzeniem Ministra Zdrowia w sprawie świadczeń gwarantowanych z zakresu świadczeń opieki paliatywnej i hospicyjnej.</w:t>
      </w:r>
    </w:p>
    <w:p>
      <w:pPr>
        <w:pStyle w:val="ListParagraph"/>
        <w:numPr>
          <w:ilvl w:val="0"/>
          <w:numId w:val="1"/>
        </w:numPr>
        <w:rPr/>
      </w:pPr>
      <w:r>
        <w:rPr/>
        <w:t>Współpraca z rodziną lub opiekunami pacjenta w zakresie realizacji planu opieki.</w:t>
      </w:r>
    </w:p>
    <w:p>
      <w:pPr>
        <w:pStyle w:val="ListParagraph"/>
        <w:numPr>
          <w:ilvl w:val="0"/>
          <w:numId w:val="1"/>
        </w:numPr>
        <w:rPr/>
      </w:pPr>
      <w:r>
        <w:rPr/>
        <w:t>Prowadzenie działań edukacyjnych dla pacjentów oraz członków ich rodzin.</w:t>
      </w:r>
    </w:p>
    <w:p>
      <w:pPr>
        <w:pStyle w:val="ListParagraph"/>
        <w:numPr>
          <w:ilvl w:val="0"/>
          <w:numId w:val="1"/>
        </w:numPr>
        <w:rPr/>
      </w:pPr>
      <w:r>
        <w:rPr/>
        <w:t>Wykonywanie zabiegów diagnostycznych i terapeutycznych zleconych przez lekarza.</w:t>
      </w:r>
    </w:p>
    <w:p>
      <w:pPr>
        <w:pStyle w:val="ListParagraph"/>
        <w:numPr>
          <w:ilvl w:val="0"/>
          <w:numId w:val="1"/>
        </w:numPr>
        <w:rPr/>
      </w:pPr>
      <w:r>
        <w:rPr/>
        <w:t>Udzielanie pomocy w pozyskiwaniu sprzętu medycznego i rehabilitacyjnego niezbędnego dla funkcjonowania pacjenta.</w:t>
      </w:r>
    </w:p>
    <w:p>
      <w:pPr>
        <w:pStyle w:val="ListParagraph"/>
        <w:numPr>
          <w:ilvl w:val="0"/>
          <w:numId w:val="1"/>
        </w:numPr>
        <w:rPr/>
      </w:pPr>
      <w:r>
        <w:rPr/>
        <w:t>Sprawowanie opieki pielęgniarskiej minimum  2 wizyty pielęgniarki w domu pacjenta w ciągu  tygodnia, oraz zapewnienie dostępności telefonicznej dla pacjentów objętych opieką.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365" w:leader="none"/>
        </w:tabs>
        <w:jc w:val="both"/>
        <w:rPr/>
      </w:pPr>
      <w:r>
        <w:rPr/>
        <w:t>Systematyczne prowadzenie indywidualnej elektronicznej dokumentacji medycznej.</w:t>
      </w:r>
    </w:p>
    <w:p>
      <w:pPr>
        <w:pStyle w:val="ListParagraph"/>
        <w:numPr>
          <w:ilvl w:val="0"/>
          <w:numId w:val="1"/>
        </w:numPr>
        <w:rPr/>
      </w:pPr>
      <w:r>
        <w:rPr/>
        <w:t>Współpraca z placówkami POZ i opieki społecznej w zakresie dotyczącym pacjentów nad którymi sprawuje opiekę.</w:t>
      </w:r>
    </w:p>
    <w:p>
      <w:pPr>
        <w:pStyle w:val="Normal"/>
        <w:tabs>
          <w:tab w:val="clear" w:pos="708"/>
          <w:tab w:val="left" w:pos="1365" w:leader="none"/>
        </w:tabs>
        <w:jc w:val="both"/>
        <w:rPr/>
      </w:pPr>
      <w:r>
        <w:rPr/>
        <w:t xml:space="preserve">Mile widziane doświadczenie zawodowe w udzielaniu świadczeń w warunkach domowych, oraz dodatkowe kwalifikacje podyplomowe.  ( ale nie jest to warunek wymagany) </w:t>
      </w:r>
    </w:p>
    <w:p>
      <w:pPr>
        <w:pStyle w:val="Normal"/>
        <w:tabs>
          <w:tab w:val="clear" w:pos="708"/>
          <w:tab w:val="left" w:pos="1365" w:leader="none"/>
        </w:tabs>
        <w:jc w:val="both"/>
        <w:rPr/>
      </w:pPr>
      <w:r>
        <w:rPr>
          <w:b/>
          <w:bCs/>
        </w:rPr>
        <w:t xml:space="preserve">Miejsce pracy: </w:t>
      </w:r>
      <w:r>
        <w:rPr/>
        <w:t>wybrany teren w ramach powiatu ostrołęckiego</w:t>
      </w:r>
    </w:p>
    <w:p>
      <w:pPr>
        <w:pStyle w:val="Normal"/>
        <w:tabs>
          <w:tab w:val="clear" w:pos="708"/>
          <w:tab w:val="left" w:pos="1365" w:leader="none"/>
        </w:tabs>
        <w:jc w:val="both"/>
        <w:rPr/>
      </w:pPr>
      <w:r>
        <w:rPr>
          <w:b/>
          <w:bCs/>
        </w:rPr>
        <w:t>Wymiar czasu pracy:</w:t>
      </w:r>
      <w:r>
        <w:rPr/>
        <w:t xml:space="preserve"> praca stała / dodatkowa</w:t>
      </w:r>
    </w:p>
    <w:p>
      <w:pPr>
        <w:pStyle w:val="Normal"/>
        <w:tabs>
          <w:tab w:val="clear" w:pos="708"/>
          <w:tab w:val="left" w:pos="1365" w:leader="none"/>
        </w:tabs>
        <w:jc w:val="both"/>
        <w:rPr/>
      </w:pPr>
      <w:r>
        <w:rPr>
          <w:b/>
          <w:bCs/>
        </w:rPr>
        <w:t>Forma zatrudnienia:</w:t>
      </w:r>
      <w:r>
        <w:rPr/>
        <w:t xml:space="preserve"> umowa zlecenie / kontrakt </w:t>
      </w:r>
    </w:p>
    <w:p>
      <w:pPr>
        <w:pStyle w:val="Normal"/>
        <w:tabs>
          <w:tab w:val="clear" w:pos="708"/>
          <w:tab w:val="left" w:pos="1365" w:leader="none"/>
        </w:tabs>
        <w:jc w:val="both"/>
        <w:rPr/>
      </w:pPr>
      <w:r>
        <w:rPr>
          <w:b/>
          <w:bCs/>
        </w:rPr>
        <w:t xml:space="preserve">Warunki realizacji zadań;  </w:t>
      </w:r>
      <w:r>
        <w:rPr/>
        <w:t>min dwie wizyty tygodniowo dla pacjenta objętego opieką według indywidualnego harmonogramu</w:t>
      </w:r>
    </w:p>
    <w:p>
      <w:pPr>
        <w:pStyle w:val="Normal"/>
        <w:tabs>
          <w:tab w:val="clear" w:pos="708"/>
          <w:tab w:val="left" w:pos="1365" w:leader="none"/>
        </w:tabs>
        <w:jc w:val="both"/>
        <w:rPr/>
      </w:pPr>
      <w:r>
        <w:rPr>
          <w:b/>
          <w:bCs/>
        </w:rPr>
        <w:t xml:space="preserve"> </w:t>
      </w:r>
      <w:r>
        <w:rPr>
          <w:b/>
          <w:bCs/>
        </w:rPr>
        <w:t>Wynagrodzenie:</w:t>
      </w:r>
      <w:r>
        <w:rPr/>
        <w:t xml:space="preserve"> od 28,00 zł brutto za 1 osobodzień opieki (ok 100 zł brutto za wizytę)</w:t>
      </w:r>
    </w:p>
    <w:p>
      <w:pPr>
        <w:pStyle w:val="Normal"/>
        <w:tabs>
          <w:tab w:val="clear" w:pos="708"/>
          <w:tab w:val="left" w:pos="1365" w:leader="none"/>
        </w:tabs>
        <w:jc w:val="both"/>
        <w:rPr>
          <w:b/>
          <w:b/>
          <w:bCs/>
        </w:rPr>
      </w:pPr>
      <w:r>
        <w:rPr>
          <w:b/>
          <w:bCs/>
        </w:rPr>
        <w:t>Osoba do kontaktu:</w:t>
      </w:r>
    </w:p>
    <w:p>
      <w:pPr>
        <w:pStyle w:val="Normal"/>
        <w:tabs>
          <w:tab w:val="clear" w:pos="708"/>
          <w:tab w:val="left" w:pos="1365" w:leader="none"/>
        </w:tabs>
        <w:rPr/>
      </w:pPr>
      <w:r>
        <w:rPr/>
        <w:t>Edyta Tyszkiewicz</w:t>
        <w:br/>
        <w:t>tel. 22 815 20 07</w:t>
        <w:br/>
        <w:t>e-mail: dommed.personel@gmail.com</w:t>
      </w:r>
    </w:p>
    <w:p>
      <w:pPr>
        <w:pStyle w:val="Normal"/>
        <w:tabs>
          <w:tab w:val="clear" w:pos="708"/>
          <w:tab w:val="left" w:pos="1365" w:leader="none"/>
        </w:tabs>
        <w:jc w:val="both"/>
        <w:rPr/>
      </w:pPr>
      <w:r>
        <w:rPr/>
        <w:t>Osoby zainteresowane prosimy o przesłanie CV na powyższy adres e-mail. Zastrzegamy sobie prawo do kontaktu z wybranymi Kandydatami.</w:t>
      </w:r>
    </w:p>
    <w:p>
      <w:pPr>
        <w:pStyle w:val="Normal"/>
        <w:tabs>
          <w:tab w:val="clear" w:pos="708"/>
          <w:tab w:val="left" w:pos="1365" w:leader="none"/>
        </w:tabs>
        <w:spacing w:before="0" w:after="16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227" w:top="1417" w:footer="17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inline distT="0" distB="0" distL="0" distR="0">
          <wp:extent cx="5760720" cy="716915"/>
          <wp:effectExtent l="0" t="0" r="0" b="0"/>
          <wp:docPr id="2" name="Obraz2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720" cy="744855"/>
          <wp:effectExtent l="0" t="0" r="0" b="0"/>
          <wp:docPr id="1" name="Obraz 1" descr="Obraz zawierający teks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4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9e2494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9e2494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9e249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9e249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9e249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9e249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9e249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9e2494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9e2494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9e2494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9e2494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9e2494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9e2494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9e2494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9e2494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9e2494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9e2494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9e2494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9e2494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9e2494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9e249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e2494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9e24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494"/>
    <w:rPr>
      <w:b/>
      <w:bCs/>
      <w:smallCaps/>
      <w:color w:val="0F4761" w:themeColor="accent1" w:themeShade="bf"/>
      <w:spacing w:val="5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e249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e2494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next w:val="Normal"/>
    <w:link w:val="TytuZnak"/>
    <w:uiPriority w:val="10"/>
    <w:qFormat/>
    <w:rsid w:val="009e2494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9e2494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9e2494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494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9e249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e249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e249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da5d75"/>
    <w:pPr>
      <w:widowControl/>
      <w:bidi w:val="0"/>
      <w:spacing w:lineRule="auto" w:line="240"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22A49-F970-4823-B252-133A4944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LibreOffice/7.2.0.4$Windows_X86_64 LibreOffice_project/9a9c6381e3f7a62afc1329bd359cc48accb6435b</Application>
  <AppVersion>15.0000</AppVersion>
  <Pages>1</Pages>
  <Words>300</Words>
  <Characters>2010</Characters>
  <CharactersWithSpaces>2287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2024-10-02T12:44:00Z</dcterms:created>
  <dc:creator>Jakub Rychlica</dc:creator>
  <dc:description/>
  <dc:language>pl-PL</dc:language>
  <cp:lastModifiedBy>Grażyna Wójcik</cp:lastModifiedBy>
  <dcterms:modified xsi:type="dcterms:W3CDTF">2024-10-02T12:44:00Z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